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4B0" w:rsidRDefault="003241E4" w:rsidP="00E87470">
      <w:pPr>
        <w:pStyle w:val="Ttulo"/>
        <w:jc w:val="center"/>
      </w:pPr>
      <w:r w:rsidRPr="000E00B2">
        <w:t xml:space="preserve">Acta de la </w:t>
      </w:r>
      <w:r w:rsidR="00A024B0">
        <w:t>reunión ASONGD-</w:t>
      </w:r>
      <w:proofErr w:type="spellStart"/>
      <w:r w:rsidR="00031B0E">
        <w:t>UPyD</w:t>
      </w:r>
      <w:proofErr w:type="spellEnd"/>
      <w:r w:rsidR="00A024B0">
        <w:t xml:space="preserve"> </w:t>
      </w:r>
    </w:p>
    <w:p w:rsidR="003241E4" w:rsidRPr="00A024B0" w:rsidRDefault="00031B0E" w:rsidP="00E87470">
      <w:pPr>
        <w:pStyle w:val="Ttulo"/>
        <w:jc w:val="center"/>
        <w:rPr>
          <w:sz w:val="32"/>
          <w:szCs w:val="32"/>
        </w:rPr>
      </w:pPr>
      <w:r>
        <w:rPr>
          <w:sz w:val="32"/>
          <w:szCs w:val="32"/>
        </w:rPr>
        <w:t>30 de abril</w:t>
      </w:r>
      <w:r w:rsidR="00A024B0" w:rsidRPr="00A024B0">
        <w:rPr>
          <w:sz w:val="32"/>
          <w:szCs w:val="32"/>
        </w:rPr>
        <w:t xml:space="preserve"> de 2015</w:t>
      </w:r>
    </w:p>
    <w:p w:rsidR="003241E4" w:rsidRPr="007A3AE8" w:rsidRDefault="00A024B0" w:rsidP="00A024B0">
      <w:pPr>
        <w:jc w:val="both"/>
      </w:pPr>
      <w:r w:rsidRPr="00A024B0">
        <w:rPr>
          <w:b/>
        </w:rPr>
        <w:t>Motivo</w:t>
      </w:r>
      <w:r>
        <w:t>: Incidencia política de cara a las elecciones 2015. Presentación del documento de propuestas para la recuperación de la cooperación en Sevilla.</w:t>
      </w:r>
    </w:p>
    <w:p w:rsidR="003241E4" w:rsidRDefault="003241E4" w:rsidP="00A024B0">
      <w:pPr>
        <w:jc w:val="both"/>
      </w:pPr>
      <w:r w:rsidRPr="00A024B0">
        <w:rPr>
          <w:b/>
        </w:rPr>
        <w:t>Asisten</w:t>
      </w:r>
      <w:r w:rsidRPr="007A3AE8">
        <w:t xml:space="preserve">: </w:t>
      </w:r>
      <w:r w:rsidR="007A3AE8" w:rsidRPr="007A3AE8">
        <w:t xml:space="preserve">Valentín </w:t>
      </w:r>
      <w:proofErr w:type="spellStart"/>
      <w:r w:rsidR="007A3AE8" w:rsidRPr="007A3AE8">
        <w:t>Vilanova</w:t>
      </w:r>
      <w:proofErr w:type="spellEnd"/>
      <w:r w:rsidRPr="007A3AE8">
        <w:t xml:space="preserve"> (</w:t>
      </w:r>
      <w:proofErr w:type="spellStart"/>
      <w:r w:rsidR="007A3AE8" w:rsidRPr="007A3AE8">
        <w:t>Oxfam</w:t>
      </w:r>
      <w:proofErr w:type="spellEnd"/>
      <w:r w:rsidR="007A3AE8" w:rsidRPr="007A3AE8">
        <w:t xml:space="preserve"> </w:t>
      </w:r>
      <w:proofErr w:type="spellStart"/>
      <w:r w:rsidR="007A3AE8" w:rsidRPr="007A3AE8">
        <w:t>Intermón</w:t>
      </w:r>
      <w:proofErr w:type="spellEnd"/>
      <w:r w:rsidR="00A024B0">
        <w:t>) y</w:t>
      </w:r>
      <w:r w:rsidR="00A024B0" w:rsidRPr="00A024B0">
        <w:t xml:space="preserve"> </w:t>
      </w:r>
      <w:r w:rsidR="00A024B0" w:rsidRPr="007A3AE8">
        <w:t>Lourdes Rodríguez (Técnica</w:t>
      </w:r>
      <w:r w:rsidR="00A024B0">
        <w:t xml:space="preserve"> </w:t>
      </w:r>
      <w:proofErr w:type="spellStart"/>
      <w:r w:rsidR="00A024B0">
        <w:t>Asongd</w:t>
      </w:r>
      <w:proofErr w:type="spellEnd"/>
      <w:r w:rsidR="00A024B0">
        <w:t xml:space="preserve">). </w:t>
      </w:r>
    </w:p>
    <w:p w:rsidR="00A024B0" w:rsidRPr="007A3AE8" w:rsidRDefault="00031B0E" w:rsidP="00A024B0">
      <w:pPr>
        <w:jc w:val="both"/>
      </w:pPr>
      <w:r>
        <w:t xml:space="preserve">Emmanuel Baena </w:t>
      </w:r>
      <w:r w:rsidR="00A024B0">
        <w:t xml:space="preserve">(candidato a la alcaldía por </w:t>
      </w:r>
      <w:proofErr w:type="spellStart"/>
      <w:r>
        <w:t>UPyD</w:t>
      </w:r>
      <w:proofErr w:type="spellEnd"/>
      <w:r>
        <w:t>) y Mª Teresa Alonso.</w:t>
      </w:r>
    </w:p>
    <w:p w:rsidR="008569F8" w:rsidRDefault="008569F8" w:rsidP="000E00B2">
      <w:pPr>
        <w:pStyle w:val="Ttulo"/>
      </w:pPr>
      <w:r w:rsidRPr="0028272F">
        <w:t>Desarrollo</w:t>
      </w:r>
    </w:p>
    <w:p w:rsidR="00A024B0" w:rsidRDefault="00A024B0" w:rsidP="00A024B0">
      <w:pPr>
        <w:spacing w:line="360" w:lineRule="auto"/>
        <w:jc w:val="both"/>
      </w:pPr>
      <w:r>
        <w:t>Valentín explica la trayectoria de la ASONGD, su creación en 1999 y el papel que ha ocupado  como aglutinadora de las organizaciones de cooperación para el desarrollo en Sevilla. Hace un balance del estado de la política de cooperación:</w:t>
      </w:r>
    </w:p>
    <w:p w:rsidR="00A024B0" w:rsidRDefault="00A024B0" w:rsidP="00A024B0">
      <w:pPr>
        <w:spacing w:line="360" w:lineRule="auto"/>
        <w:jc w:val="both"/>
      </w:pPr>
      <w:r>
        <w:t>-fondos bajo mínimos y desaparición de convocatoria en 2014, siendo los últimos años cantidades ínfimas (220.000 euros) para una ciudad como Sevilla. Pone ejemplos de otras ciudades con mayor dotación (Málaga, Bilbao…).</w:t>
      </w:r>
    </w:p>
    <w:p w:rsidR="00A024B0" w:rsidRDefault="00A024B0" w:rsidP="00A024B0">
      <w:pPr>
        <w:spacing w:line="360" w:lineRule="auto"/>
        <w:jc w:val="both"/>
      </w:pPr>
      <w:r>
        <w:t xml:space="preserve">-dificultad para la realización de los proyectos, con unas bases sui generis que impone este ayuntamiento y que nada tienen que ver con el desarrollo en otras administraciones y ayuntamientos de España, que ha llevado a que las ONG no se presenten a las convocatorias del ayuntamiento. </w:t>
      </w:r>
    </w:p>
    <w:p w:rsidR="00A024B0" w:rsidRDefault="00A024B0" w:rsidP="00A024B0">
      <w:pPr>
        <w:spacing w:line="360" w:lineRule="auto"/>
        <w:jc w:val="both"/>
      </w:pPr>
      <w:r>
        <w:t xml:space="preserve">-ausencia de diálogo y poca transparencia en el Consejo de Cooperación (salida de la ASONGD en 2014). </w:t>
      </w:r>
    </w:p>
    <w:p w:rsidR="00A024B0" w:rsidRDefault="00A024B0" w:rsidP="00A024B0">
      <w:pPr>
        <w:spacing w:line="360" w:lineRule="auto"/>
        <w:jc w:val="both"/>
      </w:pPr>
      <w:r>
        <w:t>-impagos reiterativos y falta de voluntad para solucionarlo. Silencio antes solicitud de reunión de varias entidades afectadas. Años esperando una respuesta que no llega.</w:t>
      </w:r>
    </w:p>
    <w:p w:rsidR="00334CCA" w:rsidRDefault="008720DF" w:rsidP="00175F28">
      <w:pPr>
        <w:jc w:val="both"/>
      </w:pPr>
      <w:r>
        <w:t>Valentín hace hincapié en esta idea:</w:t>
      </w:r>
    </w:p>
    <w:p w:rsidR="008720DF" w:rsidRDefault="00137030" w:rsidP="00175F28">
      <w:pPr>
        <w:jc w:val="both"/>
      </w:pPr>
      <w:r>
        <w:t>L</w:t>
      </w:r>
      <w:r w:rsidR="008720DF">
        <w:t xml:space="preserve">a sociedad sevillana sigue apostando por la solidaridad y no distingue de fronteras. Estimamos que unas 20.000 personas socias apoyan a las ONGD en nuestra provincia. Si la ciudadanía nos sigue apoyando, ¿por qué el ayuntamiento elimina la cooperación? Entendemos un recorte pero no la desaparición. </w:t>
      </w:r>
    </w:p>
    <w:p w:rsidR="008720DF" w:rsidRDefault="008720DF" w:rsidP="008720DF">
      <w:pPr>
        <w:spacing w:line="360" w:lineRule="auto"/>
        <w:jc w:val="both"/>
      </w:pPr>
      <w:r>
        <w:lastRenderedPageBreak/>
        <w:t xml:space="preserve">En un segundo momento, </w:t>
      </w:r>
      <w:r w:rsidR="00031B0E">
        <w:t>Lourdes</w:t>
      </w:r>
      <w:r>
        <w:t xml:space="preserve"> expone los puntos principales de nuestras propuestas:</w:t>
      </w:r>
    </w:p>
    <w:p w:rsidR="008720DF" w:rsidRDefault="008720DF" w:rsidP="008720DF">
      <w:pPr>
        <w:spacing w:line="360" w:lineRule="auto"/>
        <w:jc w:val="both"/>
      </w:pPr>
      <w:r>
        <w:t>-recuperación de la convocatoria, en el camino del 0,7%.</w:t>
      </w:r>
    </w:p>
    <w:p w:rsidR="008720DF" w:rsidRDefault="008720DF" w:rsidP="008720DF">
      <w:pPr>
        <w:spacing w:line="360" w:lineRule="auto"/>
        <w:jc w:val="both"/>
      </w:pPr>
      <w:r>
        <w:t>-Plan de cooperación municipal</w:t>
      </w:r>
    </w:p>
    <w:p w:rsidR="008720DF" w:rsidRDefault="008720DF" w:rsidP="008720DF">
      <w:pPr>
        <w:spacing w:line="360" w:lineRule="auto"/>
        <w:jc w:val="both"/>
      </w:pPr>
      <w:r>
        <w:t>-Consejo de Cooperación realmente consultivo.</w:t>
      </w:r>
    </w:p>
    <w:p w:rsidR="00137030" w:rsidRDefault="00031B0E" w:rsidP="008720DF">
      <w:pPr>
        <w:spacing w:line="360" w:lineRule="auto"/>
        <w:jc w:val="both"/>
      </w:pPr>
      <w:r>
        <w:t xml:space="preserve">Se establece diálogo en todo momento y desde </w:t>
      </w:r>
      <w:proofErr w:type="spellStart"/>
      <w:r>
        <w:t>UpyD</w:t>
      </w:r>
      <w:proofErr w:type="spellEnd"/>
      <w:r>
        <w:t xml:space="preserve"> se interesan por la situación de la cooperación en al Ayuntamiento de Sevilla.</w:t>
      </w:r>
    </w:p>
    <w:p w:rsidR="00031B0E" w:rsidRDefault="00031B0E" w:rsidP="008720DF">
      <w:pPr>
        <w:spacing w:line="360" w:lineRule="auto"/>
        <w:jc w:val="both"/>
      </w:pPr>
      <w:r>
        <w:t xml:space="preserve"> Dan las siguientes claves:</w:t>
      </w:r>
    </w:p>
    <w:p w:rsidR="00031B0E" w:rsidRDefault="00031B0E" w:rsidP="008720DF">
      <w:pPr>
        <w:spacing w:line="360" w:lineRule="auto"/>
        <w:jc w:val="both"/>
      </w:pPr>
      <w:r>
        <w:t>-ven inadmisible la falta de transparencia en la ejecución del presupuesto, deuda a ONGD, resolución de expedientes…</w:t>
      </w:r>
    </w:p>
    <w:p w:rsidR="00031B0E" w:rsidRDefault="00031B0E" w:rsidP="008720DF">
      <w:pPr>
        <w:spacing w:line="360" w:lineRule="auto"/>
        <w:jc w:val="both"/>
      </w:pPr>
      <w:r>
        <w:t>-</w:t>
      </w:r>
      <w:r w:rsidR="00482183">
        <w:t>preguntan por la idoneidad de los hermanamientos como fórmula para realizar cooperación.</w:t>
      </w:r>
    </w:p>
    <w:p w:rsidR="00482183" w:rsidRDefault="00482183" w:rsidP="008720DF">
      <w:pPr>
        <w:spacing w:line="360" w:lineRule="auto"/>
        <w:jc w:val="both"/>
      </w:pPr>
      <w:r>
        <w:t>-se muestran dispuestos a apoyar la cooperación y hablan del reflejo del</w:t>
      </w:r>
      <w:r w:rsidR="00137030">
        <w:t xml:space="preserve"> </w:t>
      </w:r>
      <w:r>
        <w:t>0,7 % en su programa.</w:t>
      </w:r>
    </w:p>
    <w:p w:rsidR="00482183" w:rsidRDefault="00482183" w:rsidP="008720DF">
      <w:pPr>
        <w:spacing w:line="360" w:lineRule="auto"/>
        <w:jc w:val="both"/>
      </w:pPr>
      <w:r>
        <w:t xml:space="preserve">-ven oportuna la </w:t>
      </w:r>
      <w:r w:rsidR="00137030">
        <w:t>elaboración</w:t>
      </w:r>
      <w:r>
        <w:t xml:space="preserve"> de un Plan de Cooperación con la participación de las ONGD.</w:t>
      </w:r>
    </w:p>
    <w:p w:rsidR="00482183" w:rsidRDefault="00482183" w:rsidP="008720DF">
      <w:pPr>
        <w:spacing w:line="360" w:lineRule="auto"/>
        <w:jc w:val="both"/>
      </w:pPr>
      <w:r>
        <w:t>-Preguntan por la composición del Consejo de Cooperación y cómo se podría ampliar la participación a otros sectores (universidad…)</w:t>
      </w:r>
    </w:p>
    <w:p w:rsidR="00482183" w:rsidRDefault="00482183" w:rsidP="008720DF">
      <w:pPr>
        <w:spacing w:line="360" w:lineRule="auto"/>
        <w:jc w:val="both"/>
      </w:pPr>
      <w:bookmarkStart w:id="0" w:name="_GoBack"/>
      <w:bookmarkEnd w:id="0"/>
    </w:p>
    <w:sectPr w:rsidR="00482183" w:rsidSect="00B709AE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59D" w:rsidRDefault="00AD559D" w:rsidP="00D85358">
      <w:pPr>
        <w:spacing w:after="0" w:line="240" w:lineRule="auto"/>
      </w:pPr>
      <w:r>
        <w:separator/>
      </w:r>
    </w:p>
  </w:endnote>
  <w:endnote w:type="continuationSeparator" w:id="0">
    <w:p w:rsidR="00AD559D" w:rsidRDefault="00AD559D" w:rsidP="00D853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Centro Social Miraflores S/N</w:t>
    </w:r>
    <w:r w:rsidRPr="0048071C">
      <w:rPr>
        <w:rFonts w:cstheme="minorHAnsi"/>
        <w:sz w:val="16"/>
        <w:szCs w:val="16"/>
      </w:rPr>
      <w:br/>
      <w:t xml:space="preserve">Diputación de Sevilla, apartado de correos 125 </w:t>
    </w:r>
    <w:r w:rsidR="00A02A77">
      <w:rPr>
        <w:rFonts w:cstheme="minorHAnsi"/>
        <w:sz w:val="16"/>
        <w:szCs w:val="16"/>
      </w:rPr>
      <w:t xml:space="preserve">- </w:t>
    </w:r>
    <w:r w:rsidRPr="0048071C">
      <w:rPr>
        <w:rFonts w:cstheme="minorHAnsi"/>
        <w:sz w:val="16"/>
        <w:szCs w:val="16"/>
      </w:rPr>
      <w:t>41080 Sevilla</w:t>
    </w:r>
  </w:p>
  <w:p w:rsidR="00D85358" w:rsidRPr="0048071C" w:rsidRDefault="00D85358" w:rsidP="00D85358">
    <w:pPr>
      <w:pStyle w:val="Piedepgina"/>
      <w:jc w:val="center"/>
      <w:rPr>
        <w:rFonts w:cstheme="minorHAnsi"/>
        <w:sz w:val="16"/>
        <w:szCs w:val="16"/>
      </w:rPr>
    </w:pPr>
    <w:r w:rsidRPr="0048071C">
      <w:rPr>
        <w:rFonts w:cstheme="minorHAnsi"/>
        <w:sz w:val="16"/>
        <w:szCs w:val="16"/>
      </w:rPr>
      <w:t>fsongd2@yahoo.es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59D" w:rsidRDefault="00AD559D" w:rsidP="00D85358">
      <w:pPr>
        <w:spacing w:after="0" w:line="240" w:lineRule="auto"/>
      </w:pPr>
      <w:r>
        <w:separator/>
      </w:r>
    </w:p>
  </w:footnote>
  <w:footnote w:type="continuationSeparator" w:id="0">
    <w:p w:rsidR="00AD559D" w:rsidRDefault="00AD559D" w:rsidP="00D853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5358" w:rsidRDefault="00D85358" w:rsidP="004C588C">
    <w:pPr>
      <w:pStyle w:val="Encabezado"/>
    </w:pPr>
    <w:r>
      <w:rPr>
        <w:noProof/>
        <w:lang w:eastAsia="es-ES"/>
      </w:rPr>
      <w:drawing>
        <wp:inline distT="0" distB="0" distL="0" distR="0" wp14:anchorId="473158A0" wp14:editId="4B21BBB4">
          <wp:extent cx="1790699" cy="895350"/>
          <wp:effectExtent l="0" t="0" r="635" b="0"/>
          <wp:docPr id="2" name="Imagen 2" descr="C:\Users\Lourdes\Desktop\logos_webs\Blog_asong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ourdes\Desktop\logos_webs\Blog_asongd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042" cy="910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B4E24" w:rsidRDefault="00BB4E24" w:rsidP="00D85358">
    <w:pPr>
      <w:pStyle w:val="Encabezado"/>
      <w:jc w:val="right"/>
    </w:pPr>
  </w:p>
  <w:p w:rsidR="00D85358" w:rsidRDefault="00D8535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83B9F"/>
    <w:multiLevelType w:val="multilevel"/>
    <w:tmpl w:val="F5487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037"/>
    <w:rsid w:val="00026F66"/>
    <w:rsid w:val="00031B0E"/>
    <w:rsid w:val="0004426D"/>
    <w:rsid w:val="0005112B"/>
    <w:rsid w:val="00090F01"/>
    <w:rsid w:val="000E00B2"/>
    <w:rsid w:val="000F2BE8"/>
    <w:rsid w:val="0012665A"/>
    <w:rsid w:val="001312DB"/>
    <w:rsid w:val="00135F75"/>
    <w:rsid w:val="00137030"/>
    <w:rsid w:val="00170000"/>
    <w:rsid w:val="00175F28"/>
    <w:rsid w:val="001B2037"/>
    <w:rsid w:val="001B7817"/>
    <w:rsid w:val="001E64FD"/>
    <w:rsid w:val="00204B31"/>
    <w:rsid w:val="0028272F"/>
    <w:rsid w:val="002B50ED"/>
    <w:rsid w:val="002B69A5"/>
    <w:rsid w:val="002E7BAD"/>
    <w:rsid w:val="003039A2"/>
    <w:rsid w:val="00321F4D"/>
    <w:rsid w:val="003241E4"/>
    <w:rsid w:val="00334CCA"/>
    <w:rsid w:val="003545A0"/>
    <w:rsid w:val="003906BF"/>
    <w:rsid w:val="003A166E"/>
    <w:rsid w:val="003E6530"/>
    <w:rsid w:val="004118A2"/>
    <w:rsid w:val="004315AF"/>
    <w:rsid w:val="00450251"/>
    <w:rsid w:val="0048071C"/>
    <w:rsid w:val="00482183"/>
    <w:rsid w:val="004912D0"/>
    <w:rsid w:val="00491F83"/>
    <w:rsid w:val="004B2722"/>
    <w:rsid w:val="004B632C"/>
    <w:rsid w:val="004C588C"/>
    <w:rsid w:val="004C60B6"/>
    <w:rsid w:val="00502320"/>
    <w:rsid w:val="00543A54"/>
    <w:rsid w:val="00581504"/>
    <w:rsid w:val="005A0190"/>
    <w:rsid w:val="005B2D95"/>
    <w:rsid w:val="005B3ADD"/>
    <w:rsid w:val="005E15E7"/>
    <w:rsid w:val="00610449"/>
    <w:rsid w:val="00623E5A"/>
    <w:rsid w:val="0063052D"/>
    <w:rsid w:val="00666A01"/>
    <w:rsid w:val="00677C05"/>
    <w:rsid w:val="006C364D"/>
    <w:rsid w:val="00746D13"/>
    <w:rsid w:val="0075162E"/>
    <w:rsid w:val="007A3AE8"/>
    <w:rsid w:val="007B027A"/>
    <w:rsid w:val="007B02B9"/>
    <w:rsid w:val="007B33EC"/>
    <w:rsid w:val="007C1289"/>
    <w:rsid w:val="007D5494"/>
    <w:rsid w:val="008121D8"/>
    <w:rsid w:val="00816C6E"/>
    <w:rsid w:val="008569F8"/>
    <w:rsid w:val="008720DF"/>
    <w:rsid w:val="0088644B"/>
    <w:rsid w:val="00886480"/>
    <w:rsid w:val="008C33E0"/>
    <w:rsid w:val="008C498D"/>
    <w:rsid w:val="008D0B02"/>
    <w:rsid w:val="008D6CE6"/>
    <w:rsid w:val="008E6E0E"/>
    <w:rsid w:val="008F2F65"/>
    <w:rsid w:val="009438DD"/>
    <w:rsid w:val="00A024B0"/>
    <w:rsid w:val="00A02A77"/>
    <w:rsid w:val="00A21665"/>
    <w:rsid w:val="00A53404"/>
    <w:rsid w:val="00A547AE"/>
    <w:rsid w:val="00A579DE"/>
    <w:rsid w:val="00A72F81"/>
    <w:rsid w:val="00AB3BF8"/>
    <w:rsid w:val="00AD559D"/>
    <w:rsid w:val="00B07000"/>
    <w:rsid w:val="00B333AF"/>
    <w:rsid w:val="00B709AE"/>
    <w:rsid w:val="00B771C1"/>
    <w:rsid w:val="00BB4E24"/>
    <w:rsid w:val="00BD1701"/>
    <w:rsid w:val="00CD6C95"/>
    <w:rsid w:val="00D04E52"/>
    <w:rsid w:val="00D2217F"/>
    <w:rsid w:val="00D31A2E"/>
    <w:rsid w:val="00D328DA"/>
    <w:rsid w:val="00D37EBB"/>
    <w:rsid w:val="00D85358"/>
    <w:rsid w:val="00D914B0"/>
    <w:rsid w:val="00DF1C4D"/>
    <w:rsid w:val="00DF46FA"/>
    <w:rsid w:val="00DF7208"/>
    <w:rsid w:val="00DF73A3"/>
    <w:rsid w:val="00E541E1"/>
    <w:rsid w:val="00E62627"/>
    <w:rsid w:val="00E630C4"/>
    <w:rsid w:val="00E87470"/>
    <w:rsid w:val="00EE6852"/>
    <w:rsid w:val="00F050E8"/>
    <w:rsid w:val="00F67D0C"/>
    <w:rsid w:val="00F84EF1"/>
    <w:rsid w:val="00FF3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5358"/>
  </w:style>
  <w:style w:type="paragraph" w:styleId="Piedepgina">
    <w:name w:val="footer"/>
    <w:basedOn w:val="Normal"/>
    <w:link w:val="PiedepginaCar"/>
    <w:uiPriority w:val="99"/>
    <w:unhideWhenUsed/>
    <w:rsid w:val="00D853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5358"/>
  </w:style>
  <w:style w:type="paragraph" w:styleId="Textodeglobo">
    <w:name w:val="Balloon Text"/>
    <w:basedOn w:val="Normal"/>
    <w:link w:val="TextodegloboCar"/>
    <w:uiPriority w:val="99"/>
    <w:semiHidden/>
    <w:unhideWhenUsed/>
    <w:rsid w:val="00D853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358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B02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A53404"/>
    <w:pPr>
      <w:ind w:left="720"/>
      <w:contextualSpacing/>
    </w:pPr>
  </w:style>
  <w:style w:type="paragraph" w:customStyle="1" w:styleId="yiv2765547734msonormal">
    <w:name w:val="yiv2765547734msonormal"/>
    <w:basedOn w:val="Normal"/>
    <w:rsid w:val="00DF7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7A3AE8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6C364D"/>
    <w:rPr>
      <w:color w:val="0000FF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0E00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0E00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9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43ED2D-A9D1-4DCA-9464-66DF39FAE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403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Lourdes</dc:creator>
  <cp:lastModifiedBy>Lourdes</cp:lastModifiedBy>
  <cp:revision>3</cp:revision>
  <cp:lastPrinted>2015-03-10T07:10:00Z</cp:lastPrinted>
  <dcterms:created xsi:type="dcterms:W3CDTF">2015-05-04T06:52:00Z</dcterms:created>
  <dcterms:modified xsi:type="dcterms:W3CDTF">2015-05-04T07:22:00Z</dcterms:modified>
</cp:coreProperties>
</file>