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DA2" w:rsidRDefault="003241E4" w:rsidP="00E87470">
      <w:pPr>
        <w:pStyle w:val="Ttulo"/>
        <w:jc w:val="center"/>
      </w:pPr>
      <w:r w:rsidRPr="000E00B2">
        <w:t xml:space="preserve">Acta de la </w:t>
      </w:r>
      <w:r w:rsidR="00A024B0">
        <w:t xml:space="preserve">reunión </w:t>
      </w:r>
    </w:p>
    <w:p w:rsidR="00A024B0" w:rsidRDefault="00A024B0" w:rsidP="00E87470">
      <w:pPr>
        <w:pStyle w:val="Ttulo"/>
        <w:jc w:val="center"/>
      </w:pPr>
      <w:r>
        <w:t xml:space="preserve">ASONGD-IU </w:t>
      </w:r>
      <w:r w:rsidR="00E47DA2">
        <w:t>Dos Hermanas</w:t>
      </w:r>
    </w:p>
    <w:p w:rsidR="003241E4" w:rsidRPr="00A024B0" w:rsidRDefault="00E47DA2" w:rsidP="00E87470">
      <w:pPr>
        <w:pStyle w:val="Ttulo"/>
        <w:jc w:val="center"/>
        <w:rPr>
          <w:sz w:val="32"/>
          <w:szCs w:val="32"/>
        </w:rPr>
      </w:pPr>
      <w:r>
        <w:rPr>
          <w:sz w:val="32"/>
          <w:szCs w:val="32"/>
        </w:rPr>
        <w:t>25</w:t>
      </w:r>
      <w:r w:rsidR="00A024B0" w:rsidRPr="00A024B0">
        <w:rPr>
          <w:sz w:val="32"/>
          <w:szCs w:val="32"/>
        </w:rPr>
        <w:t xml:space="preserve"> de marzo de 2015</w:t>
      </w:r>
    </w:p>
    <w:p w:rsidR="003241E4" w:rsidRPr="007A3AE8" w:rsidRDefault="00A024B0" w:rsidP="00A024B0">
      <w:pPr>
        <w:jc w:val="both"/>
      </w:pPr>
      <w:r w:rsidRPr="00A024B0">
        <w:rPr>
          <w:b/>
        </w:rPr>
        <w:t>Motivo</w:t>
      </w:r>
      <w:r>
        <w:t xml:space="preserve">: Incidencia política de cara a las elecciones 2015. Presentación del documento de propuestas para </w:t>
      </w:r>
      <w:r w:rsidR="00E47DA2">
        <w:t xml:space="preserve">una política pública </w:t>
      </w:r>
      <w:r>
        <w:t xml:space="preserve">de la cooperación </w:t>
      </w:r>
      <w:r w:rsidR="00E47DA2">
        <w:t xml:space="preserve">para el desarrollo </w:t>
      </w:r>
      <w:r>
        <w:t>en Sevilla</w:t>
      </w:r>
      <w:r w:rsidR="00E47DA2">
        <w:t xml:space="preserve"> y provincia</w:t>
      </w:r>
      <w:r>
        <w:t>.</w:t>
      </w:r>
    </w:p>
    <w:p w:rsidR="003241E4" w:rsidRDefault="003241E4" w:rsidP="00A024B0">
      <w:pPr>
        <w:jc w:val="both"/>
      </w:pPr>
      <w:r w:rsidRPr="00A024B0">
        <w:rPr>
          <w:b/>
        </w:rPr>
        <w:t>Asisten</w:t>
      </w:r>
      <w:r w:rsidRPr="007A3AE8">
        <w:t xml:space="preserve">: </w:t>
      </w:r>
      <w:r w:rsidR="00C915F1">
        <w:t>Carmen Pascual (</w:t>
      </w:r>
      <w:proofErr w:type="spellStart"/>
      <w:r w:rsidR="00C915F1">
        <w:t>Educacci</w:t>
      </w:r>
      <w:r w:rsidR="00E47DA2">
        <w:t>ong</w:t>
      </w:r>
      <w:proofErr w:type="spellEnd"/>
      <w:r w:rsidRPr="007A3AE8">
        <w:t xml:space="preserve">); Fernando </w:t>
      </w:r>
      <w:r w:rsidR="007A3AE8" w:rsidRPr="007A3AE8">
        <w:t xml:space="preserve">Rodríguez </w:t>
      </w:r>
      <w:r w:rsidR="00A024B0">
        <w:t>(Educo) y</w:t>
      </w:r>
      <w:r w:rsidR="00A024B0" w:rsidRPr="00A024B0">
        <w:t xml:space="preserve"> </w:t>
      </w:r>
      <w:r w:rsidR="00A024B0" w:rsidRPr="007A3AE8">
        <w:t>Lourdes Rodríguez (Técnica</w:t>
      </w:r>
      <w:r w:rsidR="00A024B0">
        <w:t xml:space="preserve"> </w:t>
      </w:r>
      <w:proofErr w:type="spellStart"/>
      <w:r w:rsidR="00A024B0">
        <w:t>Asongd</w:t>
      </w:r>
      <w:proofErr w:type="spellEnd"/>
      <w:r w:rsidR="00A024B0">
        <w:t xml:space="preserve">). </w:t>
      </w:r>
    </w:p>
    <w:p w:rsidR="00A024B0" w:rsidRPr="007A3AE8" w:rsidRDefault="00E47DA2" w:rsidP="00A024B0">
      <w:pPr>
        <w:jc w:val="both"/>
      </w:pPr>
      <w:r>
        <w:t>Lola Palacios y 3 representantes más del grupo municipal en Dos Hermanas.</w:t>
      </w:r>
    </w:p>
    <w:p w:rsidR="00C915F1" w:rsidRDefault="00C915F1" w:rsidP="00E47DA2">
      <w:pPr>
        <w:spacing w:line="360" w:lineRule="auto"/>
        <w:jc w:val="both"/>
      </w:pPr>
      <w:r w:rsidRPr="00C915F1">
        <w:rPr>
          <w:b/>
        </w:rPr>
        <w:t>Temas principales tratados</w:t>
      </w:r>
      <w:r>
        <w:t>:</w:t>
      </w:r>
    </w:p>
    <w:p w:rsidR="00A024B0" w:rsidRDefault="00E47DA2" w:rsidP="00E47DA2">
      <w:pPr>
        <w:spacing w:line="360" w:lineRule="auto"/>
        <w:jc w:val="both"/>
      </w:pPr>
      <w:r>
        <w:t>Se</w:t>
      </w:r>
      <w:r w:rsidR="00A024B0">
        <w:t xml:space="preserve"> explica la trayectoria de la ASONGD, su creación en 1999 y el papel que ha ocupado  como aglutinadora de las organizaciones de cooperación para el desarrollo en Sevilla. </w:t>
      </w:r>
      <w:r>
        <w:t>La situación actual, organizaciones que la forman</w:t>
      </w:r>
      <w:proofErr w:type="gramStart"/>
      <w:r>
        <w:t>, …</w:t>
      </w:r>
      <w:proofErr w:type="gramEnd"/>
      <w:r w:rsidR="00C915F1">
        <w:t xml:space="preserve"> </w:t>
      </w:r>
      <w:r>
        <w:t>La poca apertura a la provincia y la prioridad de hacerlo a partir de ahora.</w:t>
      </w:r>
    </w:p>
    <w:p w:rsidR="008720DF" w:rsidRDefault="008720DF" w:rsidP="008720DF">
      <w:pPr>
        <w:spacing w:line="360" w:lineRule="auto"/>
        <w:jc w:val="both"/>
      </w:pPr>
      <w:r>
        <w:t>En un segundo momento, Fernando expone los puntos principales de nuestras propuestas:</w:t>
      </w:r>
    </w:p>
    <w:p w:rsidR="008720DF" w:rsidRDefault="008720DF" w:rsidP="008720DF">
      <w:pPr>
        <w:spacing w:line="360" w:lineRule="auto"/>
        <w:jc w:val="both"/>
      </w:pPr>
      <w:r>
        <w:t>-recuperación de la convocatoria, en el camino del 0,7%.</w:t>
      </w:r>
    </w:p>
    <w:p w:rsidR="008720DF" w:rsidRDefault="008720DF" w:rsidP="008720DF">
      <w:pPr>
        <w:spacing w:line="360" w:lineRule="auto"/>
        <w:jc w:val="both"/>
      </w:pPr>
      <w:r>
        <w:t>-Plan de cooperación municipal</w:t>
      </w:r>
    </w:p>
    <w:p w:rsidR="008720DF" w:rsidRDefault="008720DF" w:rsidP="008720DF">
      <w:pPr>
        <w:spacing w:line="360" w:lineRule="auto"/>
        <w:jc w:val="both"/>
      </w:pPr>
      <w:r>
        <w:t>-</w:t>
      </w:r>
      <w:r w:rsidR="00C915F1">
        <w:t>necesidad de transparencia y normas de justificación asequibles.</w:t>
      </w:r>
    </w:p>
    <w:p w:rsidR="008720DF" w:rsidRDefault="008720DF" w:rsidP="008720DF">
      <w:pPr>
        <w:spacing w:line="360" w:lineRule="auto"/>
        <w:jc w:val="both"/>
      </w:pPr>
      <w:r>
        <w:t>-Consejo de Cooperación realmente consultivo.</w:t>
      </w:r>
    </w:p>
    <w:p w:rsidR="008720DF" w:rsidRDefault="008720DF" w:rsidP="008720DF">
      <w:pPr>
        <w:spacing w:line="360" w:lineRule="auto"/>
        <w:jc w:val="both"/>
      </w:pPr>
      <w:r>
        <w:t>-coherencia de políticas: compra ética, comercio justo…</w:t>
      </w:r>
    </w:p>
    <w:p w:rsidR="004C588C" w:rsidRDefault="00E47DA2" w:rsidP="008720DF">
      <w:pPr>
        <w:jc w:val="both"/>
      </w:pPr>
      <w:r>
        <w:t>Lola Palacios, representante de IU,  expone la situación de la cooperación internacional en Dos Hermanas:</w:t>
      </w:r>
    </w:p>
    <w:p w:rsidR="00E47DA2" w:rsidRPr="001C705D" w:rsidRDefault="00E47DA2" w:rsidP="00E47DA2">
      <w:pPr>
        <w:jc w:val="both"/>
      </w:pPr>
      <w:r w:rsidRPr="001C705D">
        <w:t>-falta de transparencia, ausencia de convocatoria y bases: no se convoca a las ONGD</w:t>
      </w:r>
      <w:r>
        <w:t xml:space="preserve"> oficialmente. </w:t>
      </w:r>
      <w:r w:rsidRPr="001C705D">
        <w:t>Se avisa por teléfono y las organizaciones presentan sus proyectos por reg</w:t>
      </w:r>
      <w:r>
        <w:t>is</w:t>
      </w:r>
      <w:r w:rsidRPr="001C705D">
        <w:t>tro</w:t>
      </w:r>
      <w:r>
        <w:t>, siempre las mismas ayudas a las mismas ONGD</w:t>
      </w:r>
      <w:r w:rsidRPr="001C705D">
        <w:t>. Desde hace dos años</w:t>
      </w:r>
      <w:r>
        <w:t>,</w:t>
      </w:r>
      <w:r w:rsidRPr="001C705D">
        <w:t xml:space="preserve"> se intenta regularizar esta situación, sin que haya avances todavía. Existe una comisión de solidaridad formada exclusivamente por los grupos políticos.</w:t>
      </w:r>
    </w:p>
    <w:p w:rsidR="00E47DA2" w:rsidRPr="001C705D" w:rsidRDefault="00E47DA2" w:rsidP="00E47DA2">
      <w:pPr>
        <w:jc w:val="both"/>
      </w:pPr>
      <w:r w:rsidRPr="001C705D">
        <w:lastRenderedPageBreak/>
        <w:t>-Las subvenciones se realizan tras un estudio de proyectos por la comisión de solidaridad. El presupuesto es de unos 200 mil euros. Por otro lado, existen d</w:t>
      </w:r>
      <w:r>
        <w:t>os hermanamientos con Cuba y Nic</w:t>
      </w:r>
      <w:r w:rsidRPr="001C705D">
        <w:t xml:space="preserve">aragua </w:t>
      </w:r>
      <w:r>
        <w:t>y el proyecto Vacaciones en Paz de AAPSS, que tiene bastante fuerza en el municipio (</w:t>
      </w:r>
      <w:r w:rsidRPr="001C705D">
        <w:t>90 mil euros</w:t>
      </w:r>
      <w:r w:rsidR="00C915F1">
        <w:t>)</w:t>
      </w:r>
      <w:r w:rsidRPr="001C705D">
        <w:t xml:space="preserve">. </w:t>
      </w:r>
    </w:p>
    <w:p w:rsidR="00E47DA2" w:rsidRDefault="00E47DA2" w:rsidP="00E47DA2">
      <w:pPr>
        <w:jc w:val="both"/>
      </w:pPr>
      <w:r w:rsidRPr="001C705D">
        <w:t xml:space="preserve">-IU solicita un plan de cooperación de referencia, así como unas bases de justificación. </w:t>
      </w:r>
      <w:r>
        <w:t>Defienden que las entidades del municipio sean las que obtengan las ayudas. Solicitan de la ASONGD el envío de estos documentos de referencia</w:t>
      </w:r>
      <w:r w:rsidR="00C915F1">
        <w:t xml:space="preserve"> (plan y bases)</w:t>
      </w:r>
      <w:r>
        <w:t xml:space="preserve"> para llevar algo preparado a la comisión de solidaridad.</w:t>
      </w:r>
    </w:p>
    <w:p w:rsidR="00E47DA2" w:rsidRPr="001C705D" w:rsidRDefault="00C915F1" w:rsidP="00E47DA2">
      <w:pPr>
        <w:jc w:val="both"/>
      </w:pPr>
      <w:r>
        <w:t>-S</w:t>
      </w:r>
      <w:r w:rsidR="00E47DA2" w:rsidRPr="001C705D">
        <w:t>e plantea una segunda reunión con la comisión de solidaridad</w:t>
      </w:r>
      <w:r w:rsidR="00E47DA2">
        <w:t>-ASONGD</w:t>
      </w:r>
      <w:r w:rsidR="00E47DA2" w:rsidRPr="001C705D">
        <w:t xml:space="preserve"> para tratar el tema del plan de cooperación y de las bases. El día 6 de abril se fijará la fecha.</w:t>
      </w:r>
    </w:p>
    <w:p w:rsidR="00E47DA2" w:rsidRDefault="00E47DA2" w:rsidP="008720DF">
      <w:pPr>
        <w:jc w:val="both"/>
      </w:pPr>
      <w:bookmarkStart w:id="0" w:name="_GoBack"/>
      <w:bookmarkEnd w:id="0"/>
    </w:p>
    <w:sectPr w:rsidR="00E47DA2" w:rsidSect="00B709AE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3E9E" w:rsidRDefault="00043E9E" w:rsidP="00D85358">
      <w:pPr>
        <w:spacing w:after="0" w:line="240" w:lineRule="auto"/>
      </w:pPr>
      <w:r>
        <w:separator/>
      </w:r>
    </w:p>
  </w:endnote>
  <w:endnote w:type="continuationSeparator" w:id="0">
    <w:p w:rsidR="00043E9E" w:rsidRDefault="00043E9E" w:rsidP="00D853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5358" w:rsidRPr="0048071C" w:rsidRDefault="00D85358" w:rsidP="00D85358">
    <w:pPr>
      <w:pStyle w:val="Piedepgina"/>
      <w:jc w:val="center"/>
      <w:rPr>
        <w:rFonts w:cstheme="minorHAnsi"/>
        <w:sz w:val="16"/>
        <w:szCs w:val="16"/>
      </w:rPr>
    </w:pPr>
    <w:r w:rsidRPr="0048071C">
      <w:rPr>
        <w:rFonts w:cstheme="minorHAnsi"/>
        <w:sz w:val="16"/>
        <w:szCs w:val="16"/>
      </w:rPr>
      <w:t>Centro Social Miraflores S/N</w:t>
    </w:r>
    <w:r w:rsidRPr="0048071C">
      <w:rPr>
        <w:rFonts w:cstheme="minorHAnsi"/>
        <w:sz w:val="16"/>
        <w:szCs w:val="16"/>
      </w:rPr>
      <w:br/>
      <w:t xml:space="preserve">Diputación de Sevilla, apartado de correos 125 </w:t>
    </w:r>
    <w:r w:rsidR="00A02A77">
      <w:rPr>
        <w:rFonts w:cstheme="minorHAnsi"/>
        <w:sz w:val="16"/>
        <w:szCs w:val="16"/>
      </w:rPr>
      <w:t xml:space="preserve">- </w:t>
    </w:r>
    <w:r w:rsidRPr="0048071C">
      <w:rPr>
        <w:rFonts w:cstheme="minorHAnsi"/>
        <w:sz w:val="16"/>
        <w:szCs w:val="16"/>
      </w:rPr>
      <w:t>41080 Sevilla</w:t>
    </w:r>
  </w:p>
  <w:p w:rsidR="00D85358" w:rsidRPr="0048071C" w:rsidRDefault="00D85358" w:rsidP="00D85358">
    <w:pPr>
      <w:pStyle w:val="Piedepgina"/>
      <w:jc w:val="center"/>
      <w:rPr>
        <w:rFonts w:cstheme="minorHAnsi"/>
        <w:sz w:val="16"/>
        <w:szCs w:val="16"/>
      </w:rPr>
    </w:pPr>
    <w:r w:rsidRPr="0048071C">
      <w:rPr>
        <w:rFonts w:cstheme="minorHAnsi"/>
        <w:sz w:val="16"/>
        <w:szCs w:val="16"/>
      </w:rPr>
      <w:t>fsongd2@yahoo.es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3E9E" w:rsidRDefault="00043E9E" w:rsidP="00D85358">
      <w:pPr>
        <w:spacing w:after="0" w:line="240" w:lineRule="auto"/>
      </w:pPr>
      <w:r>
        <w:separator/>
      </w:r>
    </w:p>
  </w:footnote>
  <w:footnote w:type="continuationSeparator" w:id="0">
    <w:p w:rsidR="00043E9E" w:rsidRDefault="00043E9E" w:rsidP="00D853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5358" w:rsidRDefault="00D85358" w:rsidP="004C588C">
    <w:pPr>
      <w:pStyle w:val="Encabezado"/>
    </w:pPr>
    <w:r>
      <w:rPr>
        <w:noProof/>
        <w:lang w:eastAsia="es-ES"/>
      </w:rPr>
      <w:drawing>
        <wp:inline distT="0" distB="0" distL="0" distR="0" wp14:anchorId="3FF21DC0" wp14:editId="466C2BA9">
          <wp:extent cx="1790699" cy="895350"/>
          <wp:effectExtent l="0" t="0" r="635" b="0"/>
          <wp:docPr id="2" name="Imagen 2" descr="C:\Users\Lourdes\Desktop\logos_webs\Blog_asong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Lourdes\Desktop\logos_webs\Blog_asongd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1042" cy="9105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BB4E24" w:rsidRDefault="00BB4E24" w:rsidP="00D85358">
    <w:pPr>
      <w:pStyle w:val="Encabezado"/>
      <w:jc w:val="right"/>
    </w:pPr>
  </w:p>
  <w:p w:rsidR="00D85358" w:rsidRDefault="00D8535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483B9F"/>
    <w:multiLevelType w:val="multilevel"/>
    <w:tmpl w:val="F5487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037"/>
    <w:rsid w:val="00026F66"/>
    <w:rsid w:val="00043E9E"/>
    <w:rsid w:val="0004426D"/>
    <w:rsid w:val="0005112B"/>
    <w:rsid w:val="00090F01"/>
    <w:rsid w:val="000E00B2"/>
    <w:rsid w:val="000F2BE8"/>
    <w:rsid w:val="0012665A"/>
    <w:rsid w:val="001312DB"/>
    <w:rsid w:val="00135F75"/>
    <w:rsid w:val="00170000"/>
    <w:rsid w:val="00175F28"/>
    <w:rsid w:val="001B2037"/>
    <w:rsid w:val="001B7817"/>
    <w:rsid w:val="001E64FD"/>
    <w:rsid w:val="00204B31"/>
    <w:rsid w:val="0028272F"/>
    <w:rsid w:val="002B50ED"/>
    <w:rsid w:val="002B69A5"/>
    <w:rsid w:val="002E7BAD"/>
    <w:rsid w:val="003039A2"/>
    <w:rsid w:val="00321F4D"/>
    <w:rsid w:val="003241E4"/>
    <w:rsid w:val="00334CCA"/>
    <w:rsid w:val="003545A0"/>
    <w:rsid w:val="003906BF"/>
    <w:rsid w:val="003A166E"/>
    <w:rsid w:val="003E6530"/>
    <w:rsid w:val="004315AF"/>
    <w:rsid w:val="00450251"/>
    <w:rsid w:val="0048071C"/>
    <w:rsid w:val="004912D0"/>
    <w:rsid w:val="00491F83"/>
    <w:rsid w:val="004B2722"/>
    <w:rsid w:val="004B632C"/>
    <w:rsid w:val="004C588C"/>
    <w:rsid w:val="004C60B6"/>
    <w:rsid w:val="00502320"/>
    <w:rsid w:val="00543A54"/>
    <w:rsid w:val="00581504"/>
    <w:rsid w:val="005A0190"/>
    <w:rsid w:val="005B2D95"/>
    <w:rsid w:val="005B3ADD"/>
    <w:rsid w:val="005E15E7"/>
    <w:rsid w:val="00610449"/>
    <w:rsid w:val="00623E5A"/>
    <w:rsid w:val="0063052D"/>
    <w:rsid w:val="00666A01"/>
    <w:rsid w:val="00677C05"/>
    <w:rsid w:val="006C364D"/>
    <w:rsid w:val="00746D13"/>
    <w:rsid w:val="0075162E"/>
    <w:rsid w:val="007A3AE8"/>
    <w:rsid w:val="007B027A"/>
    <w:rsid w:val="007B02B9"/>
    <w:rsid w:val="007B33EC"/>
    <w:rsid w:val="007C1289"/>
    <w:rsid w:val="007D5494"/>
    <w:rsid w:val="008121D8"/>
    <w:rsid w:val="00816C6E"/>
    <w:rsid w:val="008569F8"/>
    <w:rsid w:val="008720DF"/>
    <w:rsid w:val="0088644B"/>
    <w:rsid w:val="00886480"/>
    <w:rsid w:val="008C33E0"/>
    <w:rsid w:val="008C498D"/>
    <w:rsid w:val="008D0B02"/>
    <w:rsid w:val="008D6CE6"/>
    <w:rsid w:val="008E6E0E"/>
    <w:rsid w:val="008F2F65"/>
    <w:rsid w:val="009438DD"/>
    <w:rsid w:val="00A024B0"/>
    <w:rsid w:val="00A02A77"/>
    <w:rsid w:val="00A21665"/>
    <w:rsid w:val="00A53404"/>
    <w:rsid w:val="00A547AE"/>
    <w:rsid w:val="00A579DE"/>
    <w:rsid w:val="00A72F81"/>
    <w:rsid w:val="00AB3BF8"/>
    <w:rsid w:val="00B07000"/>
    <w:rsid w:val="00B333AF"/>
    <w:rsid w:val="00B709AE"/>
    <w:rsid w:val="00B771C1"/>
    <w:rsid w:val="00BB4E24"/>
    <w:rsid w:val="00BD1701"/>
    <w:rsid w:val="00C915F1"/>
    <w:rsid w:val="00CD6C95"/>
    <w:rsid w:val="00D04E52"/>
    <w:rsid w:val="00D2217F"/>
    <w:rsid w:val="00D31A2E"/>
    <w:rsid w:val="00D328DA"/>
    <w:rsid w:val="00D37EBB"/>
    <w:rsid w:val="00D85358"/>
    <w:rsid w:val="00D914B0"/>
    <w:rsid w:val="00DF1C4D"/>
    <w:rsid w:val="00DF46FA"/>
    <w:rsid w:val="00DF7208"/>
    <w:rsid w:val="00DF73A3"/>
    <w:rsid w:val="00E47DA2"/>
    <w:rsid w:val="00E541E1"/>
    <w:rsid w:val="00E62627"/>
    <w:rsid w:val="00E630C4"/>
    <w:rsid w:val="00E87470"/>
    <w:rsid w:val="00EE6852"/>
    <w:rsid w:val="00F050E8"/>
    <w:rsid w:val="00F67D0C"/>
    <w:rsid w:val="00F84EF1"/>
    <w:rsid w:val="00FF3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853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85358"/>
  </w:style>
  <w:style w:type="paragraph" w:styleId="Piedepgina">
    <w:name w:val="footer"/>
    <w:basedOn w:val="Normal"/>
    <w:link w:val="PiedepginaCar"/>
    <w:uiPriority w:val="99"/>
    <w:unhideWhenUsed/>
    <w:rsid w:val="00D853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85358"/>
  </w:style>
  <w:style w:type="paragraph" w:styleId="Textodeglobo">
    <w:name w:val="Balloon Text"/>
    <w:basedOn w:val="Normal"/>
    <w:link w:val="TextodegloboCar"/>
    <w:uiPriority w:val="99"/>
    <w:semiHidden/>
    <w:unhideWhenUsed/>
    <w:rsid w:val="00D853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535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B027A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A53404"/>
    <w:pPr>
      <w:ind w:left="720"/>
      <w:contextualSpacing/>
    </w:pPr>
  </w:style>
  <w:style w:type="paragraph" w:customStyle="1" w:styleId="yiv2765547734msonormal">
    <w:name w:val="yiv2765547734msonormal"/>
    <w:basedOn w:val="Normal"/>
    <w:rsid w:val="00DF72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7A3AE8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6C364D"/>
    <w:rPr>
      <w:color w:val="0000FF" w:themeColor="hyperlink"/>
      <w:u w:val="single"/>
    </w:rPr>
  </w:style>
  <w:style w:type="paragraph" w:styleId="Ttulo">
    <w:name w:val="Title"/>
    <w:basedOn w:val="Normal"/>
    <w:next w:val="Normal"/>
    <w:link w:val="TtuloCar"/>
    <w:uiPriority w:val="10"/>
    <w:qFormat/>
    <w:rsid w:val="000E00B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0E00B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853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85358"/>
  </w:style>
  <w:style w:type="paragraph" w:styleId="Piedepgina">
    <w:name w:val="footer"/>
    <w:basedOn w:val="Normal"/>
    <w:link w:val="PiedepginaCar"/>
    <w:uiPriority w:val="99"/>
    <w:unhideWhenUsed/>
    <w:rsid w:val="00D853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85358"/>
  </w:style>
  <w:style w:type="paragraph" w:styleId="Textodeglobo">
    <w:name w:val="Balloon Text"/>
    <w:basedOn w:val="Normal"/>
    <w:link w:val="TextodegloboCar"/>
    <w:uiPriority w:val="99"/>
    <w:semiHidden/>
    <w:unhideWhenUsed/>
    <w:rsid w:val="00D853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535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B027A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A53404"/>
    <w:pPr>
      <w:ind w:left="720"/>
      <w:contextualSpacing/>
    </w:pPr>
  </w:style>
  <w:style w:type="paragraph" w:customStyle="1" w:styleId="yiv2765547734msonormal">
    <w:name w:val="yiv2765547734msonormal"/>
    <w:basedOn w:val="Normal"/>
    <w:rsid w:val="00DF72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7A3AE8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6C364D"/>
    <w:rPr>
      <w:color w:val="0000FF" w:themeColor="hyperlink"/>
      <w:u w:val="single"/>
    </w:rPr>
  </w:style>
  <w:style w:type="paragraph" w:styleId="Ttulo">
    <w:name w:val="Title"/>
    <w:basedOn w:val="Normal"/>
    <w:next w:val="Normal"/>
    <w:link w:val="TtuloCar"/>
    <w:uiPriority w:val="10"/>
    <w:qFormat/>
    <w:rsid w:val="000E00B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0E00B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192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64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4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9B4493-2622-4609-BD12-6AC95C2F58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365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Lourdes</dc:creator>
  <cp:lastModifiedBy>Lourdes</cp:lastModifiedBy>
  <cp:revision>4</cp:revision>
  <cp:lastPrinted>2015-03-10T07:10:00Z</cp:lastPrinted>
  <dcterms:created xsi:type="dcterms:W3CDTF">2015-03-18T06:54:00Z</dcterms:created>
  <dcterms:modified xsi:type="dcterms:W3CDTF">2015-03-30T08:25:00Z</dcterms:modified>
</cp:coreProperties>
</file>